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159 078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сигнальная L250xB200мм S200мкм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проводника. Логотип на белом фоне, черными буквами: АО «Газпром газораспределение Белгород» на желтом фоне черными буквами : ОСТОРОЖНО! ГАЗ.</w:t>
              <w:br/>
              <w:t>
Способ нанесения флексографическая печать.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25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1 502 327,07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229 168,54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1 273 158,53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